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56" w:rsidRPr="00882379" w:rsidRDefault="000F2F56" w:rsidP="000F2F56">
      <w:pPr>
        <w:rPr>
          <w:b/>
          <w:sz w:val="28"/>
          <w:szCs w:val="28"/>
          <w:u w:val="single"/>
        </w:rPr>
      </w:pPr>
      <w:bookmarkStart w:id="0" w:name="_GoBack"/>
      <w:r w:rsidRPr="00882379">
        <w:rPr>
          <w:b/>
          <w:sz w:val="28"/>
          <w:szCs w:val="28"/>
          <w:u w:val="single"/>
        </w:rPr>
        <w:t>Lebensversicherungen</w:t>
      </w:r>
    </w:p>
    <w:bookmarkEnd w:id="0"/>
    <w:p w:rsidR="000F2F56" w:rsidRDefault="000F2F56" w:rsidP="000F2F56"/>
    <w:p w:rsidR="000F2F56" w:rsidRDefault="000F2F56" w:rsidP="000F2F56">
      <w:r>
        <w:t>Risiko-Lebensversicherungen</w:t>
      </w:r>
    </w:p>
    <w:p w:rsidR="000F2F56" w:rsidRDefault="000F2F56" w:rsidP="000F2F56">
      <w:r>
        <w:t xml:space="preserve">Lebensversicherungen versichern das Risiko des Todes. Wichtig ist der Versicherungsschutz vor allem für Familien mit Kindern oder für Ehepaare, die von nur einem Gehalt abhängig sind. Eine Lebensversicherung kann in verschiedenen Formen abgeschlossen werden. Welche die richtige ist, hängt vor allem von der individuellen Lebenssituation ab. </w:t>
      </w:r>
    </w:p>
    <w:p w:rsidR="000F2F56" w:rsidRDefault="000F2F56" w:rsidP="000F2F56"/>
    <w:p w:rsidR="000F2F56" w:rsidRDefault="000F2F56" w:rsidP="000F2F56">
      <w:r>
        <w:t xml:space="preserve">Risiko-Lebensversicherung </w:t>
      </w:r>
    </w:p>
    <w:p w:rsidR="000F2F56" w:rsidRDefault="000F2F56" w:rsidP="000F2F56">
      <w:r>
        <w:t xml:space="preserve">Kapital-Lebensversicherung </w:t>
      </w:r>
    </w:p>
    <w:p w:rsidR="000F2F56" w:rsidRDefault="000F2F56" w:rsidP="000F2F56">
      <w:r>
        <w:t xml:space="preserve">Fondsgebundene Lebensversicherung </w:t>
      </w:r>
    </w:p>
    <w:p w:rsidR="000F2F56" w:rsidRDefault="000F2F56" w:rsidP="000F2F56"/>
    <w:p w:rsidR="000F2F56" w:rsidRPr="00882379" w:rsidRDefault="000F2F56" w:rsidP="000F2F56">
      <w:pPr>
        <w:rPr>
          <w:b/>
        </w:rPr>
      </w:pPr>
      <w:r w:rsidRPr="00882379">
        <w:rPr>
          <w:b/>
        </w:rPr>
        <w:t>Risiko-Lebensversicherung</w:t>
      </w:r>
    </w:p>
    <w:p w:rsidR="000F2F56" w:rsidRDefault="000F2F56" w:rsidP="000F2F56"/>
    <w:p w:rsidR="000F2F56" w:rsidRDefault="000F2F56" w:rsidP="000F2F56">
      <w:r>
        <w:t>Anders als bei der Kapital-Lebensversicherung ist bei der Risiko-Lebensversicherung nur das Risiko des Todes versichert. Das heißt, die Versicherungssumme wird nur ausgezahlt, wenn die versicherte Person stirbt. Insbesondere Familien mit Kindern stehen oftmals vor dem finanziellen Chaos, wenn ein Partner stirbt. Eine Risiko-Lebensversicherung ist immer dann dringend erforderlich, wenn der Tod eines Elternteils oder Partners eine finanzielle Lücke reißen könnte, die weder durch Renten noch durch eigenes Vermögen zu schließen wäre. Die Laufzeit kann so vereinbart werden, dass die Versicherung endet, wenn andere Rentenansprüche greifen oder/und die Kinder finanziell auf eigenen Beinen stehen.</w:t>
      </w:r>
    </w:p>
    <w:p w:rsidR="000F2F56" w:rsidRDefault="000F2F56" w:rsidP="000F2F56">
      <w:r>
        <w:t xml:space="preserve">Die zu vereinbarende Versicherungssumme wird anhand der individuellen Einkommens- und Vermögenslage ermittelt. </w:t>
      </w:r>
    </w:p>
    <w:p w:rsidR="000F2F56" w:rsidRDefault="000F2F56" w:rsidP="000F2F56"/>
    <w:p w:rsidR="000F2F56" w:rsidRPr="00882379" w:rsidRDefault="000F2F56" w:rsidP="000F2F56">
      <w:pPr>
        <w:rPr>
          <w:b/>
        </w:rPr>
      </w:pPr>
      <w:r w:rsidRPr="00882379">
        <w:rPr>
          <w:b/>
        </w:rPr>
        <w:t xml:space="preserve">Vorsicht Vertreter: Viele Versicherungsvertreter wollen ihren Kunden statt einer Risiko-Lebensversicherung eine Kapital-Lebensversicherung aufschwatzen, mit der gleichzeitig Geld angespart werden soll. Grund hierfür ist, dass die Vermittler für diese Verträge wesentlich höhere Provisionen erhalten. Für die Sicherung der Altersvorsorge gibt es allerdings rentablere Möglichkeiten. </w:t>
      </w:r>
    </w:p>
    <w:p w:rsidR="000F2F56" w:rsidRPr="00882379" w:rsidRDefault="000F2F56" w:rsidP="000F2F56">
      <w:pPr>
        <w:rPr>
          <w:b/>
        </w:rPr>
      </w:pPr>
      <w:r w:rsidRPr="00882379">
        <w:rPr>
          <w:b/>
        </w:rPr>
        <w:t xml:space="preserve">Die Versicherer unterscheiden sich weniger durch ihre Leistungen, als vielmehr durch die Höhe des Beitrags. Also Preise vergleichen! </w:t>
      </w:r>
    </w:p>
    <w:p w:rsidR="00882379" w:rsidRDefault="00882379" w:rsidP="000F2F56"/>
    <w:p w:rsidR="00882379" w:rsidRDefault="00882379" w:rsidP="000F2F56"/>
    <w:p w:rsidR="000F2F56" w:rsidRPr="00882379" w:rsidRDefault="000F2F56" w:rsidP="000F2F56">
      <w:pPr>
        <w:rPr>
          <w:b/>
        </w:rPr>
      </w:pPr>
      <w:r w:rsidRPr="00882379">
        <w:rPr>
          <w:b/>
        </w:rPr>
        <w:lastRenderedPageBreak/>
        <w:t>Kapital-Lebensversicherung</w:t>
      </w:r>
    </w:p>
    <w:p w:rsidR="000F2F56" w:rsidRDefault="000F2F56" w:rsidP="000F2F56"/>
    <w:p w:rsidR="000F2F56" w:rsidRDefault="000F2F56" w:rsidP="000F2F56">
      <w:r>
        <w:t xml:space="preserve">Eine Kapital-Lebensversicherung besteht immer aus zwei Leistungen. Zum einen bietet sie finanzielle Absicherung für Hinterbliebene, wenn der Versicherte stirbt. Dann wird die vereinbarte Versicherungssumme ausgezahlt. Zum anderen ist sie ein Sparplan. </w:t>
      </w:r>
    </w:p>
    <w:p w:rsidR="000F2F56" w:rsidRDefault="000F2F56" w:rsidP="000F2F56">
      <w:r>
        <w:t xml:space="preserve">Wie der Beitrag allerdings </w:t>
      </w:r>
      <w:proofErr w:type="spellStart"/>
      <w:r>
        <w:t>aufgesplittet</w:t>
      </w:r>
      <w:proofErr w:type="spellEnd"/>
      <w:r>
        <w:t xml:space="preserve"> wird, erfährt der Kunde nicht. Weiterhin ist nur die garantierte Erlebensfallsumme und die garantierte Überschussbeteiligung (für Neuabschlüsse bis 31.12.2011 = 2,25 Prozent, ab 01.01.2012 = 1,75 Prozent) garantiert. Darüber hinausgehende Überschüsse sind nicht garantiert und vom Geschäftserfolg der Versicherungsgesellschaft abhängig. Hier können sich Kunden nur auf die Prognosen der Versicherer "verlassen". Hohe Erträge sind allerdings in naher Zukunft nicht zu erwarten. </w:t>
      </w:r>
    </w:p>
    <w:p w:rsidR="000F2F56" w:rsidRDefault="000F2F56" w:rsidP="000F2F56"/>
    <w:p w:rsidR="000F2F56" w:rsidRDefault="000F2F56" w:rsidP="000F2F56">
      <w:r>
        <w:t xml:space="preserve">Wer sich nicht sicher ist, ob er die Laufzeit durchhalten kann, sollte keine Kapital-Lebensversicherung abschließen. Denn: Vorher kündigen bedeutet Verlust! </w:t>
      </w:r>
    </w:p>
    <w:p w:rsidR="000F2F56" w:rsidRDefault="000F2F56" w:rsidP="000F2F56">
      <w:r>
        <w:t xml:space="preserve">Hinterbliebenenschutz kann auch durch eine erheblich günstigere Risiko-Lebensversicherung aufgestockt werden. </w:t>
      </w:r>
    </w:p>
    <w:p w:rsidR="000F2F56" w:rsidRDefault="000F2F56" w:rsidP="000F2F56">
      <w:r>
        <w:t xml:space="preserve">Eine Kapital-Lebensversicherung kann im Rahmen einer betrieblichen Altersversorgung, zum Beispiel als Direktversicherung, sinnvoll sein. Dann winken dem Versicherten Steuervorteile. </w:t>
      </w:r>
    </w:p>
    <w:p w:rsidR="000F2F56" w:rsidRPr="00882379" w:rsidRDefault="000F2F56" w:rsidP="000F2F56">
      <w:pPr>
        <w:rPr>
          <w:b/>
        </w:rPr>
      </w:pPr>
      <w:r>
        <w:t xml:space="preserve">Wer sich trotz dargestellter Nachteile für eine kapitalbildende Lebensversicherung entscheidet, sollte die Beiträge jährlich bezahlen. Das spart Zuschläge. </w:t>
      </w:r>
      <w:r w:rsidRPr="00882379">
        <w:rPr>
          <w:b/>
        </w:rPr>
        <w:t xml:space="preserve">Auf eine eingeschlossene Unfalltod-Zusatzversicherung kann verzichtet werden. Sie ist überflüssig und zu teuer. </w:t>
      </w:r>
    </w:p>
    <w:p w:rsidR="000F2F56" w:rsidRDefault="000F2F56" w:rsidP="000F2F56">
      <w:r>
        <w:t>Zum Abschluss einer Versicherung sollten immer leistungsstarke Versicherer gewählt werden. Einen Marktüberblick gibt die Versicherungsberatung der Verbraucher</w:t>
      </w:r>
      <w:r w:rsidR="00882379">
        <w:t xml:space="preserve">verbände und der einzelnen Vereine zur </w:t>
      </w:r>
      <w:r>
        <w:t>.</w:t>
      </w:r>
      <w:r w:rsidR="00882379">
        <w:t>Schutz der Verbraucher.</w:t>
      </w:r>
    </w:p>
    <w:p w:rsidR="00882379" w:rsidRDefault="00882379" w:rsidP="000F2F56"/>
    <w:p w:rsidR="000F2F56" w:rsidRDefault="000F2F56" w:rsidP="000F2F56">
      <w:r>
        <w:t>Fondsgebundene Lebensversicherung</w:t>
      </w:r>
    </w:p>
    <w:p w:rsidR="000F2F56" w:rsidRDefault="000F2F56" w:rsidP="000F2F56"/>
    <w:p w:rsidR="00856C60" w:rsidRPr="00882379" w:rsidRDefault="000F2F56" w:rsidP="000F2F56">
      <w:pPr>
        <w:rPr>
          <w:b/>
        </w:rPr>
      </w:pPr>
      <w:r>
        <w:t>Die fondsgebundene Lebensversicherung ist eine Kombination von Risikolebensversicherung und Fondssparplan. Das eingezahlte Geld wird in Investmentfonds, zum Beispiel Aktien-, Renten - oder Immobilienfonds investiert. Eine Mindestauszahlung, wie bei der Kapital-Lebensversicherung gibt es nicht. Ausgezahlt wird, was der Fonds erwirtschaftet hat.</w:t>
      </w:r>
      <w:r w:rsidR="00882379">
        <w:t xml:space="preserve"> </w:t>
      </w:r>
      <w:r w:rsidR="00882379" w:rsidRPr="00882379">
        <w:rPr>
          <w:b/>
        </w:rPr>
        <w:t>Die große Gefahr besteht hier in den hohen Schwankungen der Aktien (Totalverluste sind möglich)!</w:t>
      </w:r>
    </w:p>
    <w:sectPr w:rsidR="00856C60" w:rsidRPr="00882379" w:rsidSect="007830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F56"/>
    <w:rsid w:val="000F2F56"/>
    <w:rsid w:val="0078307B"/>
    <w:rsid w:val="00856C60"/>
    <w:rsid w:val="008823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0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berater2</dc:creator>
  <cp:lastModifiedBy>Lorenz</cp:lastModifiedBy>
  <cp:revision>2</cp:revision>
  <dcterms:created xsi:type="dcterms:W3CDTF">2012-03-20T15:21:00Z</dcterms:created>
  <dcterms:modified xsi:type="dcterms:W3CDTF">2012-05-13T07:47:00Z</dcterms:modified>
</cp:coreProperties>
</file>